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典型案例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F4F4F"/>
          <w:spacing w:val="15"/>
          <w:kern w:val="0"/>
          <w:sz w:val="28"/>
          <w:szCs w:val="28"/>
          <w:lang w:val="en-US" w:eastAsia="zh-CN"/>
        </w:rPr>
        <w:t>题目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【关键词】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 xml:space="preserve">债务纠纷  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网络开庭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硬核法律服务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企业复工复产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【案情概况】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30" w:firstLineChars="300"/>
        <w:jc w:val="left"/>
        <w:textAlignment w:val="auto"/>
        <w:outlineLvl w:val="9"/>
        <w:rPr>
          <w:rFonts w:hint="default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..........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【案例评析】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突发的新冠肺炎疫情给企业经营造成了严重影响，河北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律师事务所积极响应国家号召，发挥律师专长，助力企业复工复产。本案A物流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有限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公司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涉诉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债务纠纷因疫情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防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控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原因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，开庭时间迟迟不能确定，在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律师的积极协调沟通下，通过网络庭审，很好的解决了公司的法律纠纷，促使A物流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有限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公司恢复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正常经营。河北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  <w:lang w:val="en-US" w:eastAsia="zh-CN"/>
        </w:rPr>
        <w:t>**</w:t>
      </w:r>
      <w:r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  <w:t>律师事务所全力为企业复工复产排忧解难，为疫情防控与经济发展统筹推进贡献了应有的法治力量。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4F4F4F"/>
          <w:spacing w:val="15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0" w:h="16840"/>
      <w:pgMar w:top="1361" w:right="1361" w:bottom="1361" w:left="147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4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7"/>
    <w:rsid w:val="000B7E51"/>
    <w:rsid w:val="003844BE"/>
    <w:rsid w:val="003D5793"/>
    <w:rsid w:val="005403DC"/>
    <w:rsid w:val="00555D94"/>
    <w:rsid w:val="00572B10"/>
    <w:rsid w:val="006A12D8"/>
    <w:rsid w:val="006F2DB3"/>
    <w:rsid w:val="006F6687"/>
    <w:rsid w:val="00832113"/>
    <w:rsid w:val="00846C1F"/>
    <w:rsid w:val="009837B1"/>
    <w:rsid w:val="00B30123"/>
    <w:rsid w:val="00BF3BEE"/>
    <w:rsid w:val="00BF5518"/>
    <w:rsid w:val="00CB1144"/>
    <w:rsid w:val="00E4187C"/>
    <w:rsid w:val="00FA2BD6"/>
    <w:rsid w:val="205E3C73"/>
    <w:rsid w:val="46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693</Characters>
  <Lines>5</Lines>
  <Paragraphs>1</Paragraphs>
  <TotalTime>3</TotalTime>
  <ScaleCrop>false</ScaleCrop>
  <LinksUpToDate>false</LinksUpToDate>
  <CharactersWithSpaces>813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2020-04-21T10:16:00Z</dcterms:created>
  <dc:creator>盼盼 赵</dc:creator>
  <cp:lastModifiedBy>深蓝浅蓝</cp:lastModifiedBy>
  <dcterms:modified xsi:type="dcterms:W3CDTF">2020-05-18T08:40:49Z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